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6" w:rsidRPr="008D52C8" w:rsidRDefault="00FA5876" w:rsidP="00FA5876">
      <w:pPr>
        <w:rPr>
          <w:rFonts w:ascii="Garamond" w:eastAsia="Times New Roman" w:hAnsi="Garamond" w:cs="Arial"/>
          <w:color w:val="FF0000"/>
          <w:sz w:val="52"/>
          <w:szCs w:val="52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52"/>
          <w:szCs w:val="52"/>
          <w:shd w:val="clear" w:color="auto" w:fill="FFFFFF"/>
        </w:rPr>
        <w:t xml:space="preserve">                    </w:t>
      </w:r>
      <w:r w:rsidRPr="00036D10">
        <w:rPr>
          <w:rFonts w:ascii="Garamond" w:eastAsia="Times New Roman" w:hAnsi="Garamond" w:cs="Arial"/>
          <w:color w:val="FF0000"/>
          <w:sz w:val="52"/>
          <w:szCs w:val="52"/>
          <w:shd w:val="clear" w:color="auto" w:fill="FFFFFF"/>
        </w:rPr>
        <w:t>Dress your writing up!!!</w:t>
      </w:r>
    </w:p>
    <w:p w:rsidR="00FA5876" w:rsidRDefault="00FA5876" w:rsidP="00FA5876">
      <w:pPr>
        <w:rPr>
          <w:rFonts w:ascii="Garamond" w:eastAsia="Times New Roman" w:hAnsi="Garamond" w:cs="Arial"/>
          <w:color w:val="FF0000"/>
          <w:sz w:val="52"/>
          <w:szCs w:val="52"/>
          <w:shd w:val="clear" w:color="auto" w:fill="FFFFFF"/>
        </w:rPr>
      </w:pPr>
      <w:r>
        <w:rPr>
          <w:rFonts w:ascii="Garamond" w:eastAsia="Times New Roman" w:hAnsi="Garamond" w:cs="Arial"/>
          <w:noProof/>
          <w:color w:val="222222"/>
          <w:sz w:val="72"/>
          <w:szCs w:val="19"/>
          <w:shd w:val="clear" w:color="auto" w:fill="FFFFFF"/>
        </w:rPr>
        <w:drawing>
          <wp:inline distT="0" distB="0" distL="0" distR="0" wp14:anchorId="3AF3B8E5" wp14:editId="3308F159">
            <wp:extent cx="6555701" cy="168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671" cy="16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76" w:rsidRDefault="00FA5876" w:rsidP="00FA5876">
      <w:pPr>
        <w:rPr>
          <w:rFonts w:ascii="Garamond" w:eastAsia="Times New Roman" w:hAnsi="Garamond" w:cs="Arial"/>
          <w:b/>
          <w:sz w:val="52"/>
          <w:szCs w:val="52"/>
          <w:shd w:val="clear" w:color="auto" w:fill="FFFFFF"/>
        </w:rPr>
      </w:pPr>
      <w:r w:rsidRPr="006F0938">
        <w:rPr>
          <w:rFonts w:ascii="Garamond" w:eastAsia="Times New Roman" w:hAnsi="Garamond" w:cs="Arial"/>
          <w:color w:val="FF0000"/>
          <w:sz w:val="52"/>
          <w:szCs w:val="52"/>
          <w:shd w:val="clear" w:color="auto" w:fill="FFFFFF"/>
        </w:rPr>
        <w:t>Strong writers adjust their writing for different purposes</w:t>
      </w:r>
      <w:r w:rsidRPr="005730E2">
        <w:rPr>
          <w:rFonts w:ascii="Garamond" w:eastAsia="Times New Roman" w:hAnsi="Garamond" w:cs="Arial"/>
          <w:color w:val="222222"/>
          <w:sz w:val="52"/>
          <w:szCs w:val="52"/>
          <w:shd w:val="clear" w:color="auto" w:fill="FFFFFF"/>
        </w:rPr>
        <w:t>.</w:t>
      </w:r>
      <w:r>
        <w:rPr>
          <w:rFonts w:ascii="Garamond" w:eastAsia="Times New Roman" w:hAnsi="Garamond" w:cs="Arial"/>
          <w:color w:val="222222"/>
          <w:sz w:val="52"/>
          <w:szCs w:val="52"/>
          <w:shd w:val="clear" w:color="auto" w:fill="FFFFFF"/>
        </w:rPr>
        <w:t xml:space="preserve"> The way we speak to our friends is different than we speak to our parents and our teachers. Even on paper.</w:t>
      </w:r>
      <w:r w:rsidRPr="005730E2">
        <w:rPr>
          <w:rFonts w:ascii="Garamond" w:eastAsia="Times New Roman" w:hAnsi="Garamond" w:cs="Arial"/>
          <w:color w:val="222222"/>
          <w:sz w:val="52"/>
          <w:szCs w:val="52"/>
        </w:rPr>
        <w:br/>
      </w:r>
      <w:r>
        <w:rPr>
          <w:rFonts w:ascii="Garamond" w:eastAsia="Times New Roman" w:hAnsi="Garamond" w:cs="Arial"/>
          <w:color w:val="222222"/>
          <w:sz w:val="52"/>
          <w:szCs w:val="52"/>
        </w:rPr>
        <w:t xml:space="preserve">     </w:t>
      </w:r>
      <w:r w:rsidRPr="006F0938">
        <w:rPr>
          <w:rFonts w:ascii="Garamond" w:eastAsia="Times New Roman" w:hAnsi="Garamond" w:cs="Arial"/>
          <w:b/>
          <w:sz w:val="52"/>
          <w:szCs w:val="52"/>
          <w:shd w:val="clear" w:color="auto" w:fill="FFFFFF"/>
        </w:rPr>
        <w:t xml:space="preserve"> </w:t>
      </w:r>
    </w:p>
    <w:p w:rsidR="00FA5876" w:rsidRPr="00FA5876" w:rsidRDefault="00FA5876" w:rsidP="00FA5876">
      <w:pPr>
        <w:rPr>
          <w:rFonts w:ascii="Garamond" w:eastAsia="Times New Roman" w:hAnsi="Garamond" w:cs="Arial"/>
          <w:color w:val="FF0000"/>
          <w:sz w:val="48"/>
          <w:szCs w:val="52"/>
          <w:shd w:val="clear" w:color="auto" w:fill="FFFFFF"/>
        </w:rPr>
      </w:pPr>
      <w:r>
        <w:rPr>
          <w:rFonts w:ascii="Garamond" w:eastAsia="Times New Roman" w:hAnsi="Garamond" w:cs="Arial"/>
          <w:b/>
          <w:sz w:val="52"/>
          <w:szCs w:val="52"/>
          <w:shd w:val="clear" w:color="auto" w:fill="FFFFFF"/>
        </w:rPr>
        <w:t xml:space="preserve">       </w:t>
      </w:r>
      <w:r w:rsidRPr="00FA5876">
        <w:rPr>
          <w:rFonts w:ascii="Garamond" w:eastAsia="Times New Roman" w:hAnsi="Garamond" w:cs="Arial"/>
          <w:b/>
          <w:sz w:val="48"/>
          <w:szCs w:val="52"/>
          <w:shd w:val="clear" w:color="auto" w:fill="FFFFFF"/>
        </w:rPr>
        <w:t>How to Make Your Writing More Formal: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A5876" w:rsidTr="00CB6258">
        <w:tc>
          <w:tcPr>
            <w:tcW w:w="5508" w:type="dxa"/>
          </w:tcPr>
          <w:p w:rsidR="00FA5876" w:rsidRPr="00201A29" w:rsidRDefault="00FA5876" w:rsidP="00CB6258">
            <w:pPr>
              <w:jc w:val="center"/>
              <w:rPr>
                <w:rFonts w:ascii="Garamond" w:eastAsia="Times New Roman" w:hAnsi="Garamond" w:cs="Times New Roman"/>
                <w:b/>
                <w:color w:val="FF0000"/>
                <w:sz w:val="40"/>
                <w:szCs w:val="40"/>
              </w:rPr>
            </w:pPr>
            <w:r w:rsidRPr="00201A29">
              <w:rPr>
                <w:rFonts w:ascii="Garamond" w:eastAsia="Times New Roman" w:hAnsi="Garamond" w:cs="Times New Roman"/>
                <w:b/>
                <w:color w:val="FF0000"/>
                <w:sz w:val="40"/>
                <w:szCs w:val="40"/>
              </w:rPr>
              <w:t>Do this</w:t>
            </w:r>
          </w:p>
        </w:tc>
        <w:tc>
          <w:tcPr>
            <w:tcW w:w="5508" w:type="dxa"/>
          </w:tcPr>
          <w:p w:rsidR="00FA5876" w:rsidRPr="00201A29" w:rsidRDefault="00FA5876" w:rsidP="00CB6258">
            <w:pPr>
              <w:jc w:val="center"/>
              <w:rPr>
                <w:rFonts w:ascii="Garamond" w:eastAsia="Times New Roman" w:hAnsi="Garamond" w:cs="Times New Roman"/>
                <w:b/>
                <w:color w:val="FF0000"/>
                <w:sz w:val="40"/>
                <w:szCs w:val="40"/>
              </w:rPr>
            </w:pPr>
            <w:r w:rsidRPr="00201A29">
              <w:rPr>
                <w:rFonts w:ascii="Garamond" w:eastAsia="Times New Roman" w:hAnsi="Garamond" w:cs="Times New Roman"/>
                <w:b/>
                <w:color w:val="FF0000"/>
                <w:sz w:val="40"/>
                <w:szCs w:val="40"/>
              </w:rPr>
              <w:t>Don’t do that</w:t>
            </w:r>
          </w:p>
        </w:tc>
      </w:tr>
      <w:tr w:rsidR="00FA5876" w:rsidTr="00CB6258">
        <w:tc>
          <w:tcPr>
            <w:tcW w:w="5508" w:type="dxa"/>
          </w:tcPr>
          <w:p w:rsidR="00FA5876" w:rsidRPr="00FA5876" w:rsidRDefault="00FA5876" w:rsidP="00FA5876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Be precise: use accurate and specific language and adjectives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 xml:space="preserve">Write in present tense </w:t>
            </w:r>
            <w:proofErr w:type="gramStart"/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( for</w:t>
            </w:r>
            <w:proofErr w:type="gramEnd"/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 xml:space="preserve"> all literature)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Proper punctuation</w:t>
            </w: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sym w:font="Wingdings" w:char="F0E0"/>
            </w: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 xml:space="preserve"> commas, periods, etc.</w:t>
            </w:r>
          </w:p>
          <w:p w:rsidR="00FA5876" w:rsidRPr="00FA5876" w:rsidRDefault="00FA5876" w:rsidP="00CB6258">
            <w:pPr>
              <w:pStyle w:val="ListParagraph"/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 xml:space="preserve">Avoid run- </w:t>
            </w:r>
            <w:proofErr w:type="spellStart"/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ons</w:t>
            </w:r>
            <w:proofErr w:type="spellEnd"/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.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720"/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Use transitional words to link information together neatly.</w:t>
            </w:r>
          </w:p>
          <w:p w:rsidR="00FA5876" w:rsidRPr="00FA5876" w:rsidRDefault="00FA5876" w:rsidP="00CB6258">
            <w:pPr>
              <w:pStyle w:val="ListParagraph"/>
              <w:rPr>
                <w:rFonts w:ascii="Garamond" w:eastAsia="Times New Roman" w:hAnsi="Garamond" w:cs="Times New Roman"/>
                <w:sz w:val="36"/>
                <w:szCs w:val="40"/>
              </w:rPr>
            </w:pPr>
          </w:p>
          <w:p w:rsidR="00FA5876" w:rsidRPr="00FA5876" w:rsidRDefault="00FA5876" w:rsidP="00CB6258">
            <w:pPr>
              <w:rPr>
                <w:rFonts w:ascii="Garamond" w:eastAsia="Times New Roman" w:hAnsi="Garamond" w:cs="Times New Roman"/>
                <w:sz w:val="36"/>
                <w:szCs w:val="40"/>
              </w:rPr>
            </w:pPr>
          </w:p>
        </w:tc>
        <w:tc>
          <w:tcPr>
            <w:tcW w:w="5508" w:type="dxa"/>
          </w:tcPr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Do Not use contractions: don’t can’t = can not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Avoid metaphorical language “ break his heart” be as literal as possible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Spell check please!!!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Don’t ask your reader rhetorical questions.</w:t>
            </w:r>
            <w:bookmarkStart w:id="0" w:name="_GoBack"/>
            <w:bookmarkEnd w:id="0"/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 xml:space="preserve">Avoid personal pronouns: you, us, we 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Avoid meaningless words</w:t>
            </w:r>
          </w:p>
          <w:p w:rsidR="00FA5876" w:rsidRPr="00FA5876" w:rsidRDefault="00FA5876" w:rsidP="00CB6258">
            <w:pPr>
              <w:pStyle w:val="ListParagraph"/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color w:val="FF0000"/>
                <w:sz w:val="36"/>
                <w:szCs w:val="40"/>
              </w:rPr>
              <w:t>“</w:t>
            </w:r>
            <w:proofErr w:type="gramStart"/>
            <w:r w:rsidRPr="00FA5876">
              <w:rPr>
                <w:rFonts w:ascii="Garamond" w:eastAsia="Times New Roman" w:hAnsi="Garamond" w:cs="Times New Roman"/>
                <w:color w:val="FF0000"/>
                <w:sz w:val="36"/>
                <w:szCs w:val="40"/>
              </w:rPr>
              <w:t>had</w:t>
            </w:r>
            <w:proofErr w:type="gramEnd"/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” “</w:t>
            </w:r>
            <w:r w:rsidRPr="00FA5876">
              <w:rPr>
                <w:rFonts w:ascii="Garamond" w:eastAsia="Times New Roman" w:hAnsi="Garamond" w:cs="Times New Roman"/>
                <w:color w:val="FF0000"/>
                <w:sz w:val="36"/>
                <w:szCs w:val="40"/>
              </w:rPr>
              <w:t>like</w:t>
            </w: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”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No “I think” “I feel”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 xml:space="preserve">Do not abbreviate </w:t>
            </w:r>
          </w:p>
          <w:p w:rsidR="00FA5876" w:rsidRPr="00FA5876" w:rsidRDefault="00FA5876" w:rsidP="00FA5876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36"/>
                <w:szCs w:val="40"/>
              </w:rPr>
            </w:pPr>
            <w:r w:rsidRPr="00FA5876">
              <w:rPr>
                <w:rFonts w:ascii="Garamond" w:eastAsia="Times New Roman" w:hAnsi="Garamond" w:cs="Times New Roman"/>
                <w:sz w:val="36"/>
                <w:szCs w:val="40"/>
              </w:rPr>
              <w:t>Avoid crazy font</w:t>
            </w:r>
          </w:p>
          <w:p w:rsidR="00FA5876" w:rsidRPr="00FA5876" w:rsidRDefault="00FA5876" w:rsidP="00CB6258">
            <w:pPr>
              <w:pStyle w:val="ListParagraph"/>
              <w:rPr>
                <w:rFonts w:ascii="Garamond" w:eastAsia="Times New Roman" w:hAnsi="Garamond" w:cs="Times New Roman"/>
                <w:sz w:val="36"/>
                <w:szCs w:val="40"/>
              </w:rPr>
            </w:pPr>
          </w:p>
        </w:tc>
      </w:tr>
    </w:tbl>
    <w:p w:rsidR="00FA5876" w:rsidRPr="005730E2" w:rsidRDefault="00FA5876" w:rsidP="00FA5876">
      <w:pPr>
        <w:rPr>
          <w:rFonts w:ascii="Garamond" w:eastAsia="Times New Roman" w:hAnsi="Garamond" w:cs="Times New Roman"/>
          <w:sz w:val="52"/>
          <w:szCs w:val="52"/>
        </w:rPr>
      </w:pPr>
    </w:p>
    <w:p w:rsidR="00FA5876" w:rsidRDefault="00FA5876" w:rsidP="00FA5876">
      <w:pPr>
        <w:rPr>
          <w:rFonts w:ascii="Garamond" w:hAnsi="Garamond"/>
          <w:sz w:val="44"/>
        </w:rPr>
      </w:pPr>
    </w:p>
    <w:p w:rsidR="0015111F" w:rsidRDefault="0015111F"/>
    <w:sectPr w:rsidR="0015111F" w:rsidSect="00FA5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D5D"/>
    <w:multiLevelType w:val="hybridMultilevel"/>
    <w:tmpl w:val="E5744A6A"/>
    <w:lvl w:ilvl="0" w:tplc="A78E88DA">
      <w:numFmt w:val="bullet"/>
      <w:lvlText w:val=""/>
      <w:lvlJc w:val="left"/>
      <w:pPr>
        <w:ind w:left="720" w:hanging="360"/>
      </w:pPr>
      <w:rPr>
        <w:rFonts w:ascii="Wingdings" w:eastAsia="Times New Roman" w:hAnsi="Wingdings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5784F"/>
    <w:multiLevelType w:val="hybridMultilevel"/>
    <w:tmpl w:val="8196D88C"/>
    <w:lvl w:ilvl="0" w:tplc="A78E88DA">
      <w:numFmt w:val="bullet"/>
      <w:lvlText w:val=""/>
      <w:lvlJc w:val="left"/>
      <w:pPr>
        <w:ind w:left="1440" w:hanging="360"/>
      </w:pPr>
      <w:rPr>
        <w:rFonts w:ascii="Wingdings" w:eastAsia="Times New Roman" w:hAnsi="Wingdings" w:cs="Aria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E0788"/>
    <w:multiLevelType w:val="hybridMultilevel"/>
    <w:tmpl w:val="1EE467C0"/>
    <w:lvl w:ilvl="0" w:tplc="A78E88DA">
      <w:numFmt w:val="bullet"/>
      <w:lvlText w:val=""/>
      <w:lvlJc w:val="left"/>
      <w:pPr>
        <w:ind w:left="720" w:hanging="360"/>
      </w:pPr>
      <w:rPr>
        <w:rFonts w:ascii="Wingdings" w:eastAsia="Times New Roman" w:hAnsi="Wingdings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76"/>
    <w:rsid w:val="0015111F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2013-11-18T14:55:00Z</dcterms:created>
  <dcterms:modified xsi:type="dcterms:W3CDTF">2013-11-18T14:57:00Z</dcterms:modified>
</cp:coreProperties>
</file>