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1F" w:rsidRDefault="008A43AB" w:rsidP="008A43AB">
      <w:pPr>
        <w:rPr>
          <w:rFonts w:ascii="Garamond" w:hAnsi="Garamond"/>
          <w:b/>
          <w:sz w:val="48"/>
          <w:szCs w:val="48"/>
        </w:rPr>
      </w:pPr>
      <w:r w:rsidRPr="008A43AB">
        <w:rPr>
          <w:rFonts w:ascii="Garamond" w:hAnsi="Garamond"/>
          <w:b/>
          <w:sz w:val="48"/>
          <w:szCs w:val="48"/>
        </w:rPr>
        <w:t xml:space="preserve">             How to Write a Conclusion</w:t>
      </w:r>
    </w:p>
    <w:p w:rsidR="008A43AB" w:rsidRDefault="008A43AB" w:rsidP="008A43AB">
      <w:pPr>
        <w:rPr>
          <w:rFonts w:ascii="Garamond" w:hAnsi="Garamond"/>
          <w:b/>
          <w:sz w:val="48"/>
          <w:szCs w:val="48"/>
        </w:rPr>
      </w:pPr>
    </w:p>
    <w:p w:rsidR="008A43AB" w:rsidRPr="008A43AB" w:rsidRDefault="008A43AB" w:rsidP="008A43AB">
      <w:pPr>
        <w:pStyle w:val="ListParagraph"/>
        <w:numPr>
          <w:ilvl w:val="0"/>
          <w:numId w:val="1"/>
        </w:numPr>
        <w:rPr>
          <w:rFonts w:ascii="Garamond" w:hAnsi="Garamond"/>
          <w:b/>
          <w:sz w:val="48"/>
          <w:szCs w:val="48"/>
        </w:rPr>
      </w:pPr>
      <w:r w:rsidRPr="008A43AB">
        <w:rPr>
          <w:rFonts w:ascii="Garamond" w:hAnsi="Garamond"/>
          <w:b/>
          <w:sz w:val="48"/>
          <w:szCs w:val="48"/>
        </w:rPr>
        <w:t>Restate the theme in an exciting and new way. Use new language!</w:t>
      </w:r>
    </w:p>
    <w:p w:rsidR="008A43AB" w:rsidRDefault="008A43AB" w:rsidP="008A43AB">
      <w:pPr>
        <w:pStyle w:val="ListParagraph"/>
        <w:ind w:left="1080"/>
        <w:rPr>
          <w:rFonts w:ascii="Garamond" w:hAnsi="Garamond"/>
          <w:b/>
          <w:sz w:val="48"/>
          <w:szCs w:val="48"/>
        </w:rPr>
      </w:pPr>
    </w:p>
    <w:p w:rsidR="008A43AB" w:rsidRPr="008A43AB" w:rsidRDefault="008A43AB" w:rsidP="008A43AB">
      <w:pPr>
        <w:pStyle w:val="ListParagraph"/>
        <w:numPr>
          <w:ilvl w:val="0"/>
          <w:numId w:val="1"/>
        </w:numPr>
        <w:rPr>
          <w:rFonts w:ascii="Garamond" w:hAnsi="Garamond"/>
          <w:b/>
          <w:sz w:val="48"/>
          <w:szCs w:val="48"/>
        </w:rPr>
      </w:pPr>
      <w:r w:rsidRPr="008A43AB">
        <w:rPr>
          <w:rFonts w:ascii="Garamond" w:hAnsi="Garamond"/>
          <w:b/>
          <w:sz w:val="48"/>
          <w:szCs w:val="48"/>
        </w:rPr>
        <w:t>Summarize the character change your protagonist undergoes (if you are using characters as a basis in your theme… most of you are.)</w:t>
      </w:r>
    </w:p>
    <w:p w:rsidR="008A43AB" w:rsidRDefault="008A43AB" w:rsidP="008A43AB">
      <w:pPr>
        <w:ind w:left="360"/>
        <w:rPr>
          <w:rFonts w:ascii="Garamond" w:hAnsi="Garamond"/>
          <w:b/>
          <w:sz w:val="48"/>
          <w:szCs w:val="48"/>
        </w:rPr>
      </w:pPr>
    </w:p>
    <w:p w:rsidR="008A43AB" w:rsidRDefault="008A43AB" w:rsidP="008A43AB">
      <w:pPr>
        <w:pStyle w:val="ListParagraph"/>
        <w:numPr>
          <w:ilvl w:val="0"/>
          <w:numId w:val="1"/>
        </w:numPr>
        <w:rPr>
          <w:rFonts w:ascii="Garamond" w:hAnsi="Garamond"/>
          <w:b/>
          <w:sz w:val="48"/>
          <w:szCs w:val="48"/>
        </w:rPr>
      </w:pPr>
      <w:r w:rsidRPr="008A43AB">
        <w:rPr>
          <w:rFonts w:ascii="Garamond" w:hAnsi="Garamond"/>
          <w:b/>
          <w:sz w:val="48"/>
          <w:szCs w:val="48"/>
        </w:rPr>
        <w:t>Include plot summary that is directly related to your theme.</w:t>
      </w:r>
    </w:p>
    <w:p w:rsidR="008A43AB" w:rsidRPr="008A43AB" w:rsidRDefault="008A43AB" w:rsidP="008A43AB">
      <w:pPr>
        <w:pStyle w:val="ListParagraph"/>
        <w:ind w:left="1080"/>
        <w:rPr>
          <w:rFonts w:ascii="Garamond" w:hAnsi="Garamond"/>
          <w:b/>
          <w:sz w:val="48"/>
          <w:szCs w:val="48"/>
        </w:rPr>
      </w:pPr>
    </w:p>
    <w:p w:rsidR="008A43AB" w:rsidRDefault="008A43AB" w:rsidP="008A43AB">
      <w:pPr>
        <w:pStyle w:val="ListParagraph"/>
        <w:numPr>
          <w:ilvl w:val="0"/>
          <w:numId w:val="1"/>
        </w:num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Connect the theme to the real world.</w:t>
      </w:r>
    </w:p>
    <w:p w:rsidR="008A43AB" w:rsidRPr="008A43AB" w:rsidRDefault="008A43AB" w:rsidP="008A43AB">
      <w:pPr>
        <w:rPr>
          <w:rFonts w:ascii="Garamond" w:hAnsi="Garamond"/>
          <w:b/>
          <w:sz w:val="48"/>
          <w:szCs w:val="48"/>
        </w:rPr>
      </w:pPr>
    </w:p>
    <w:p w:rsidR="008A43AB" w:rsidRPr="008A43AB" w:rsidRDefault="008A43AB" w:rsidP="008A43AB">
      <w:pPr>
        <w:pStyle w:val="ListParagraph"/>
        <w:numPr>
          <w:ilvl w:val="0"/>
          <w:numId w:val="1"/>
        </w:num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Conclude with a “THICK” </w:t>
      </w:r>
      <w:proofErr w:type="gramStart"/>
      <w:r>
        <w:rPr>
          <w:rFonts w:ascii="Garamond" w:hAnsi="Garamond"/>
          <w:b/>
          <w:sz w:val="48"/>
          <w:szCs w:val="48"/>
        </w:rPr>
        <w:t>statement</w:t>
      </w:r>
      <w:proofErr w:type="gramEnd"/>
      <w:r>
        <w:rPr>
          <w:rFonts w:ascii="Garamond" w:hAnsi="Garamond"/>
          <w:b/>
          <w:sz w:val="48"/>
          <w:szCs w:val="48"/>
        </w:rPr>
        <w:t xml:space="preserve"> that makes the reader </w:t>
      </w: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>think.</w:t>
      </w:r>
    </w:p>
    <w:sectPr w:rsidR="008A43AB" w:rsidRPr="008A43AB" w:rsidSect="00151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903"/>
    <w:multiLevelType w:val="hybridMultilevel"/>
    <w:tmpl w:val="DE64478E"/>
    <w:lvl w:ilvl="0" w:tplc="208ABA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AB"/>
    <w:rsid w:val="0015111F"/>
    <w:rsid w:val="008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2013-02-26T20:25:00Z</dcterms:created>
  <dcterms:modified xsi:type="dcterms:W3CDTF">2013-02-26T20:30:00Z</dcterms:modified>
</cp:coreProperties>
</file>